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 документов, необходимых для предоставления муниципальной услуги</w:t>
      </w:r>
    </w:p>
    <w:p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Style w:val="3"/>
        <w:tblW w:w="985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9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95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9158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документа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9158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Заявление </w:t>
            </w:r>
            <w:r>
              <w:rPr>
                <w:rFonts w:eastAsia="Calibri"/>
                <w:sz w:val="24"/>
                <w:szCs w:val="24"/>
                <w:lang w:eastAsia="en-US"/>
              </w:rPr>
              <w:t>–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оригинал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</w:trPr>
        <w:tc>
          <w:tcPr>
            <w:tcW w:w="695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158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 представителя заявителя: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>копия при предъявлении оригинала: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Временное удостоверение личности (для граждан Российской Федерации);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Паспорт гражданина иностранного государства, легализованный на территории Российской Федерации (для иностранных граждан);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2.4. Разрешение на временное проживание (для лиц без гражданства);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 Вид на жительство (для лиц без гражданства);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 Вид на жительство (для лиц без гражданства);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 Удостоверение беженца в Российской Федерации (для беженцев);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 Свидетельство о рассмотрении ходатайства о признании беженцем на территории Российской Федерации (для беженцев);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  <w:p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95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158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Документ, удостоверяющий права (полномочия) представителя физического  или  юридического лица, если с заявлением обращается представитель заявителя (заявителей) - </w:t>
            </w: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копия при предъявлении оригинала 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Для представителей физического лица: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 Свидетельство о рождении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 Акт органа опеки и попечительства о назначении опекуна или попечителя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Для представителей юридического лица: 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kern w:val="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158" w:type="dxa"/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ЕГРН (об испрашиваемом  земельном участке) -</w:t>
            </w:r>
            <w:r>
              <w:rPr>
                <w:i/>
                <w:sz w:val="24"/>
                <w:szCs w:val="24"/>
              </w:rPr>
              <w:t>оригинал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158" w:type="dxa"/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ЕГРЮЛ о юридическом лице- </w:t>
            </w:r>
            <w:r>
              <w:rPr>
                <w:i/>
                <w:sz w:val="24"/>
                <w:szCs w:val="24"/>
              </w:rPr>
              <w:t>оригинал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5" w:type="dxa"/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158" w:type="dxa"/>
            <w:shd w:val="clear" w:color="auto" w:fill="auto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 ЕГРИП об индивидуальном предпринимателе-</w:t>
            </w:r>
            <w:r>
              <w:rPr>
                <w:i/>
                <w:sz w:val="24"/>
                <w:szCs w:val="24"/>
              </w:rPr>
              <w:t>оригинал</w:t>
            </w:r>
          </w:p>
        </w:tc>
      </w:tr>
    </w:tbl>
    <w:p>
      <w:pPr>
        <w:rPr>
          <w:sz w:val="24"/>
          <w:szCs w:val="24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737" w:right="851" w:bottom="737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0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677"/>
        <w:tab w:val="right" w:pos="9355"/>
      </w:tabs>
    </w:pPr>
  </w:style>
  <w:style w:type="paragraph" w:customStyle="1" w:styleId="5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6">
    <w:name w:val="blk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2022-11-25T08:21:08Z</dcterms:created>
  <dc:creator>Пользователь</dc:creator>
  <cp:lastModifiedBy>Пользователь</cp:lastModifiedBy>
  <dcterms:modified xsi:type="dcterms:W3CDTF">2022-11-25T08:22:07Z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2984D6AFC3CB4CA7A545A8AC4D386424</vt:lpwstr>
  </property>
</Properties>
</file>